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1971675" cy="197167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Canby United Soccer Association</w:t>
      </w:r>
    </w:p>
    <w:p w:rsidR="00000000" w:rsidDel="00000000" w:rsidP="00000000" w:rsidRDefault="00000000" w:rsidRPr="00000000" w14:paraId="00000005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Refund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rtl w:val="0"/>
        </w:rPr>
        <w:t xml:space="preserve">PO BOX 861 Canby, OR 97013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                  www.Canbysoccer.org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Recreational/ Micors Program: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Once a player has registered, $25 is completely non-refundable.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a player cancels before the registration deadline, all but $25 is refunded.*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 refunds will be granted after the registration deadline.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(Registration deadline for Fall soccer is June 30th of each year. Registration deadline for Spring Soccer is February 15th every year).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Exceptions to this policy are*: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we, Canby United Soccer Association, are unable to place a player on a team, 100% is refunded.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If a player has a season precluding injury, pre- season, all but $25 is refunded.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Player’s families are relocating out of Canby School District, all but $25 is refunded.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Classic/Competative OTFC Program*: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If d</w:t>
      </w:r>
      <w:r w:rsidDel="00000000" w:rsidR="00000000" w:rsidRPr="00000000">
        <w:rPr>
          <w:rtl w:val="0"/>
        </w:rPr>
        <w:t xml:space="preserve">ropped within 30 days of team selection -50% refund of fees paid (less non-refundable deposit paid).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After 30 days of team selection - No refunds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*Please note that any additional fees (i.e Uniforms, tournaments, fundraising, etc are NOT eligible for refund at any time).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